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4963" w14:textId="77777777" w:rsidR="00D1622C" w:rsidRPr="00D1622C" w:rsidRDefault="00D1622C" w:rsidP="00D1622C">
      <w:pPr>
        <w:keepNext/>
        <w:keepLines/>
        <w:spacing w:before="480" w:after="0" w:line="360" w:lineRule="auto"/>
        <w:outlineLvl w:val="0"/>
        <w:rPr>
          <w:rFonts w:ascii="Arial" w:eastAsiaTheme="majorEastAsia" w:hAnsi="Arial" w:cs="Arial"/>
          <w:b/>
          <w:bCs/>
          <w:sz w:val="32"/>
          <w:szCs w:val="28"/>
          <w:u w:val="single"/>
          <w:lang w:val="en-GB"/>
        </w:rPr>
      </w:pPr>
      <w:bookmarkStart w:id="0" w:name="_Toc21502187"/>
      <w:r w:rsidRPr="00D1622C">
        <w:rPr>
          <w:rFonts w:ascii="Arial" w:eastAsiaTheme="majorEastAsia" w:hAnsi="Arial" w:cs="Arial"/>
          <w:b/>
          <w:bCs/>
          <w:sz w:val="32"/>
          <w:szCs w:val="28"/>
          <w:u w:val="single"/>
          <w:lang w:val="en-GB"/>
        </w:rPr>
        <w:t>Appendix 6: Code of Conduct</w:t>
      </w:r>
      <w:bookmarkEnd w:id="0"/>
    </w:p>
    <w:p w14:paraId="66F53866" w14:textId="77777777" w:rsidR="00D1622C" w:rsidRPr="00D1622C" w:rsidRDefault="00D1622C" w:rsidP="00D1622C">
      <w:pPr>
        <w:spacing w:before="120" w:after="120" w:line="360" w:lineRule="auto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This Code of Conduct shall be signed by every member of the PPN elected to a representative position on the various committees or boards where the PPN has such representation and by the members of the Secretariat and by every member who acts as a Facilitator.</w:t>
      </w:r>
    </w:p>
    <w:p w14:paraId="68818E4C" w14:textId="77777777" w:rsidR="00D1622C" w:rsidRPr="00D1622C" w:rsidRDefault="00D1622C" w:rsidP="00D1622C">
      <w:pPr>
        <w:spacing w:before="120" w:after="120" w:line="360" w:lineRule="auto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This Code of Conduct details what each member shall commit to in their role as a representative of the PPN and in all areas relating to their interaction with, and on behalf of, the PPN.</w:t>
      </w:r>
    </w:p>
    <w:p w14:paraId="4D3CF35E" w14:textId="77777777" w:rsidR="00D1622C" w:rsidRPr="00D1622C" w:rsidRDefault="00D1622C" w:rsidP="00D1622C">
      <w:pPr>
        <w:spacing w:before="120" w:after="120" w:line="360" w:lineRule="auto"/>
        <w:rPr>
          <w:rFonts w:ascii="Arial" w:hAnsi="Arial" w:cs="Arial"/>
          <w:iCs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>All members and members with a representative role have a duty of care and responsibility to act in the best interests of the PPN complying with this Code of Conduct and the provisions of the Constitution.</w:t>
      </w:r>
    </w:p>
    <w:p w14:paraId="65ABAE96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Organisational Values </w:t>
      </w:r>
    </w:p>
    <w:p w14:paraId="0655AB3B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All Members commit to and promise to comply with the fundamental values that underpin all the activities of PPN. </w:t>
      </w:r>
    </w:p>
    <w:p w14:paraId="1F9697C7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Accountability </w:t>
      </w:r>
    </w:p>
    <w:p w14:paraId="6F49809C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As a member everything you do and every interaction you are involved in shall be able to stand the test of scrutiny by members of the public, the media, members, beneficiaries, </w:t>
      </w:r>
      <w:proofErr w:type="gramStart"/>
      <w:r w:rsidRPr="00D1622C">
        <w:rPr>
          <w:rFonts w:ascii="Arial" w:hAnsi="Arial" w:cs="Arial"/>
          <w:sz w:val="24"/>
          <w:lang w:val="en-GB"/>
        </w:rPr>
        <w:t>stakeholders</w:t>
      </w:r>
      <w:proofErr w:type="gramEnd"/>
      <w:r w:rsidRPr="00D1622C">
        <w:rPr>
          <w:rFonts w:ascii="Arial" w:hAnsi="Arial" w:cs="Arial"/>
          <w:sz w:val="24"/>
          <w:lang w:val="en-GB"/>
        </w:rPr>
        <w:t xml:space="preserve"> and the regulatory authorities. </w:t>
      </w:r>
    </w:p>
    <w:p w14:paraId="71D7E046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Integrity and Honesty </w:t>
      </w:r>
    </w:p>
    <w:p w14:paraId="01C3C429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These shall be the hallmarks of all conduct within and on behalf of the PPN particularly when dealing with fellow members and colleagues and external individuals and agencies. </w:t>
      </w:r>
    </w:p>
    <w:p w14:paraId="4E490D92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Transparency </w:t>
      </w:r>
    </w:p>
    <w:p w14:paraId="639A681D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Members shall promote an atmosphere of openness throughout the PPN </w:t>
      </w:r>
      <w:proofErr w:type="gramStart"/>
      <w:r w:rsidRPr="00D1622C">
        <w:rPr>
          <w:rFonts w:ascii="Arial" w:hAnsi="Arial" w:cs="Arial"/>
          <w:sz w:val="24"/>
          <w:lang w:val="en-GB"/>
        </w:rPr>
        <w:t>in order to</w:t>
      </w:r>
      <w:proofErr w:type="gramEnd"/>
      <w:r w:rsidRPr="00D1622C">
        <w:rPr>
          <w:rFonts w:ascii="Arial" w:hAnsi="Arial" w:cs="Arial"/>
          <w:sz w:val="24"/>
          <w:lang w:val="en-GB"/>
        </w:rPr>
        <w:t xml:space="preserve"> promote confidence to members of the public, Local Authority Elected Members and staff, beneficiaries and regulators and to promote strategic and operational effectiveness. </w:t>
      </w:r>
    </w:p>
    <w:p w14:paraId="35991BB8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iCs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Governance </w:t>
      </w:r>
    </w:p>
    <w:p w14:paraId="4DC92CFF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iCs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>Members shall always support the ethos and values of PPN and ensure compliance with good governance and shall:</w:t>
      </w:r>
    </w:p>
    <w:p w14:paraId="39D01398" w14:textId="77777777" w:rsidR="00D1622C" w:rsidRPr="00D1622C" w:rsidRDefault="00D1622C" w:rsidP="00D1622C">
      <w:pPr>
        <w:numPr>
          <w:ilvl w:val="0"/>
          <w:numId w:val="1"/>
        </w:numPr>
        <w:ind w:left="720"/>
        <w:rPr>
          <w:rFonts w:ascii="Arial" w:hAnsi="Arial" w:cs="Arial"/>
          <w:iCs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lastRenderedPageBreak/>
        <w:t xml:space="preserve">Commit to supporting and advocating compliance with good governance for the Community and Voluntary Sector and the myriad of groups and organisations within the </w:t>
      </w:r>
      <w:proofErr w:type="gramStart"/>
      <w:r w:rsidRPr="00D1622C">
        <w:rPr>
          <w:rFonts w:ascii="Arial" w:hAnsi="Arial" w:cs="Arial"/>
          <w:iCs/>
          <w:sz w:val="24"/>
          <w:lang w:val="en-GB"/>
        </w:rPr>
        <w:t>sector;</w:t>
      </w:r>
      <w:proofErr w:type="gramEnd"/>
    </w:p>
    <w:p w14:paraId="7E8C89B4" w14:textId="77777777" w:rsidR="00D1622C" w:rsidRPr="00D1622C" w:rsidRDefault="00D1622C" w:rsidP="00D1622C">
      <w:pPr>
        <w:numPr>
          <w:ilvl w:val="0"/>
          <w:numId w:val="1"/>
        </w:numPr>
        <w:ind w:left="720"/>
        <w:rPr>
          <w:rFonts w:ascii="Arial" w:hAnsi="Arial" w:cs="Arial"/>
          <w:iCs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 xml:space="preserve">Participate in appropriate induction, training and development </w:t>
      </w:r>
      <w:proofErr w:type="gramStart"/>
      <w:r w:rsidRPr="00D1622C">
        <w:rPr>
          <w:rFonts w:ascii="Arial" w:hAnsi="Arial" w:cs="Arial"/>
          <w:iCs/>
          <w:sz w:val="24"/>
          <w:lang w:val="en-GB"/>
        </w:rPr>
        <w:t>programmes;</w:t>
      </w:r>
      <w:proofErr w:type="gramEnd"/>
    </w:p>
    <w:p w14:paraId="708BB646" w14:textId="77777777" w:rsidR="00D1622C" w:rsidRPr="00D1622C" w:rsidRDefault="00D1622C" w:rsidP="00D1622C">
      <w:pPr>
        <w:numPr>
          <w:ilvl w:val="0"/>
          <w:numId w:val="1"/>
        </w:numPr>
        <w:ind w:left="720"/>
        <w:rPr>
          <w:rFonts w:ascii="Arial" w:hAnsi="Arial" w:cs="Arial"/>
          <w:iCs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>Support the Resource Worker in their executive role and the Facilitator in their leadership role.</w:t>
      </w:r>
    </w:p>
    <w:p w14:paraId="3ADC8D3F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iCs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>Conflicts of Interest</w:t>
      </w:r>
    </w:p>
    <w:p w14:paraId="3A23806E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>Members shall always:</w:t>
      </w:r>
    </w:p>
    <w:p w14:paraId="7F02CDEE" w14:textId="77777777" w:rsidR="00D1622C" w:rsidRPr="00D1622C" w:rsidRDefault="00D1622C" w:rsidP="00D1622C">
      <w:pPr>
        <w:numPr>
          <w:ilvl w:val="0"/>
          <w:numId w:val="3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Act in the best interests of the </w:t>
      </w:r>
      <w:proofErr w:type="gramStart"/>
      <w:r w:rsidRPr="00D1622C">
        <w:rPr>
          <w:rFonts w:ascii="Arial" w:hAnsi="Arial" w:cs="Arial"/>
          <w:sz w:val="24"/>
          <w:lang w:val="en-GB"/>
        </w:rPr>
        <w:t>PPN;</w:t>
      </w:r>
      <w:proofErr w:type="gramEnd"/>
    </w:p>
    <w:p w14:paraId="29A318BA" w14:textId="77777777" w:rsidR="00D1622C" w:rsidRPr="00D1622C" w:rsidRDefault="00D1622C" w:rsidP="00D1622C">
      <w:pPr>
        <w:numPr>
          <w:ilvl w:val="0"/>
          <w:numId w:val="3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Declare any potential ‘Conflict of Interest and Conflict of Loyalty” or any such circumstance as may be viewed by others as conflicting as soon as it </w:t>
      </w:r>
      <w:proofErr w:type="gramStart"/>
      <w:r w:rsidRPr="00D1622C">
        <w:rPr>
          <w:rFonts w:ascii="Arial" w:hAnsi="Arial" w:cs="Arial"/>
          <w:sz w:val="24"/>
          <w:lang w:val="en-GB"/>
        </w:rPr>
        <w:t>arises;</w:t>
      </w:r>
      <w:proofErr w:type="gramEnd"/>
    </w:p>
    <w:p w14:paraId="70F85562" w14:textId="77777777" w:rsidR="00D1622C" w:rsidRPr="00D1622C" w:rsidRDefault="00D1622C" w:rsidP="00D1622C">
      <w:pPr>
        <w:numPr>
          <w:ilvl w:val="0"/>
          <w:numId w:val="3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Abide by decisions of the Secretariat and comply with any requirements it requires regarding potential conflicts of interest or loyalty. </w:t>
      </w:r>
    </w:p>
    <w:p w14:paraId="01F08B30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iCs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Guardian of the PPN’s reputation </w:t>
      </w:r>
    </w:p>
    <w:p w14:paraId="04186A36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>Members shall:</w:t>
      </w:r>
    </w:p>
    <w:p w14:paraId="37AF4ED2" w14:textId="77777777" w:rsidR="00D1622C" w:rsidRPr="00D1622C" w:rsidRDefault="00D1622C" w:rsidP="00D1622C">
      <w:pPr>
        <w:numPr>
          <w:ilvl w:val="0"/>
          <w:numId w:val="4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Not speak as a member to the media or any public forum without the prior knowledge and approval of the Facilitator of the Secretariat. </w:t>
      </w:r>
    </w:p>
    <w:p w14:paraId="5B6F9769" w14:textId="77777777" w:rsidR="00D1622C" w:rsidRPr="00D1622C" w:rsidRDefault="00D1622C" w:rsidP="00D1622C">
      <w:pPr>
        <w:numPr>
          <w:ilvl w:val="0"/>
          <w:numId w:val="4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Ensure that any comments made shall reflect current policy even if they do not agree with them. </w:t>
      </w:r>
    </w:p>
    <w:p w14:paraId="63106C7C" w14:textId="77777777" w:rsidR="00D1622C" w:rsidRPr="00D1622C" w:rsidRDefault="00D1622C" w:rsidP="00D1622C">
      <w:pPr>
        <w:numPr>
          <w:ilvl w:val="0"/>
          <w:numId w:val="4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When speaking as a private citizen upholds the reputation of the PPN. </w:t>
      </w:r>
    </w:p>
    <w:p w14:paraId="081ECCFB" w14:textId="77777777" w:rsidR="00D1622C" w:rsidRPr="00D1622C" w:rsidRDefault="00D1622C" w:rsidP="00D1622C">
      <w:pPr>
        <w:numPr>
          <w:ilvl w:val="0"/>
          <w:numId w:val="4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Respect individual confidentiality. </w:t>
      </w:r>
    </w:p>
    <w:p w14:paraId="20AA7D4C" w14:textId="77777777" w:rsidR="00D1622C" w:rsidRPr="00D1622C" w:rsidRDefault="00D1622C" w:rsidP="00D1622C">
      <w:pPr>
        <w:numPr>
          <w:ilvl w:val="0"/>
          <w:numId w:val="4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Take an active interest in the PPN’s public image. </w:t>
      </w:r>
    </w:p>
    <w:p w14:paraId="4795845B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iCs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Personal Gain </w:t>
      </w:r>
    </w:p>
    <w:p w14:paraId="4E03764B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>Members shall:</w:t>
      </w:r>
    </w:p>
    <w:p w14:paraId="75DDEFE9" w14:textId="77777777" w:rsidR="00D1622C" w:rsidRPr="00D1622C" w:rsidRDefault="00D1622C" w:rsidP="00D1622C">
      <w:pPr>
        <w:numPr>
          <w:ilvl w:val="0"/>
          <w:numId w:val="5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Not personally gain from their role as a member nor permit others to do so </w:t>
      </w:r>
      <w:proofErr w:type="gramStart"/>
      <w:r w:rsidRPr="00D1622C">
        <w:rPr>
          <w:rFonts w:ascii="Arial" w:hAnsi="Arial" w:cs="Arial"/>
          <w:sz w:val="24"/>
          <w:lang w:val="en-GB"/>
        </w:rPr>
        <w:t>as a result of</w:t>
      </w:r>
      <w:proofErr w:type="gramEnd"/>
      <w:r w:rsidRPr="00D1622C">
        <w:rPr>
          <w:rFonts w:ascii="Arial" w:hAnsi="Arial" w:cs="Arial"/>
          <w:sz w:val="24"/>
          <w:lang w:val="en-GB"/>
        </w:rPr>
        <w:t xml:space="preserve"> actions or negligence.</w:t>
      </w:r>
    </w:p>
    <w:p w14:paraId="5E49C796" w14:textId="77777777" w:rsidR="00D1622C" w:rsidRPr="00D1622C" w:rsidRDefault="00D1622C" w:rsidP="00D1622C">
      <w:pPr>
        <w:numPr>
          <w:ilvl w:val="0"/>
          <w:numId w:val="5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Document expenses and seek reimbursement according to agreed procedure.</w:t>
      </w:r>
    </w:p>
    <w:p w14:paraId="4F7AAEC4" w14:textId="77777777" w:rsidR="00D1622C" w:rsidRPr="00D1622C" w:rsidRDefault="00D1622C" w:rsidP="00D1622C">
      <w:pPr>
        <w:numPr>
          <w:ilvl w:val="0"/>
          <w:numId w:val="5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Not accept gifts or hospitality without the consent of the Facilitator.</w:t>
      </w:r>
    </w:p>
    <w:p w14:paraId="308F76E9" w14:textId="77777777" w:rsidR="00D1622C" w:rsidRPr="00D1622C" w:rsidRDefault="00D1622C" w:rsidP="00D1622C">
      <w:pPr>
        <w:numPr>
          <w:ilvl w:val="0"/>
          <w:numId w:val="5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Use PPN resources responsibly, when authorised in accordance with procedure.</w:t>
      </w:r>
    </w:p>
    <w:p w14:paraId="0AD19D18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sz w:val="24"/>
          <w:lang w:val="en-GB"/>
        </w:rPr>
        <w:t xml:space="preserve">In addition to the foregoing Members shall: </w:t>
      </w:r>
    </w:p>
    <w:p w14:paraId="26844A08" w14:textId="77777777" w:rsidR="00D1622C" w:rsidRPr="00D1622C" w:rsidRDefault="00D1622C" w:rsidP="00D1622C">
      <w:pPr>
        <w:numPr>
          <w:ilvl w:val="0"/>
          <w:numId w:val="2"/>
        </w:numPr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Support the PPN’s vision, values, principles and aims and actively promote </w:t>
      </w:r>
      <w:proofErr w:type="gramStart"/>
      <w:r w:rsidRPr="00D1622C">
        <w:rPr>
          <w:rFonts w:ascii="Arial" w:hAnsi="Arial" w:cs="Arial"/>
          <w:sz w:val="24"/>
          <w:lang w:val="en-GB"/>
        </w:rPr>
        <w:t>these;</w:t>
      </w:r>
      <w:proofErr w:type="gramEnd"/>
    </w:p>
    <w:p w14:paraId="3C18E41B" w14:textId="77777777" w:rsidR="00D1622C" w:rsidRPr="00D1622C" w:rsidRDefault="00D1622C" w:rsidP="00D1622C">
      <w:pPr>
        <w:numPr>
          <w:ilvl w:val="0"/>
          <w:numId w:val="2"/>
        </w:numPr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lastRenderedPageBreak/>
        <w:t xml:space="preserve">Always comply with PPN’s policy and </w:t>
      </w:r>
      <w:proofErr w:type="gramStart"/>
      <w:r w:rsidRPr="00D1622C">
        <w:rPr>
          <w:rFonts w:ascii="Arial" w:hAnsi="Arial" w:cs="Arial"/>
          <w:sz w:val="24"/>
          <w:lang w:val="en-GB"/>
        </w:rPr>
        <w:t>procedure;</w:t>
      </w:r>
      <w:proofErr w:type="gramEnd"/>
    </w:p>
    <w:p w14:paraId="21F3B96D" w14:textId="77777777" w:rsidR="00D1622C" w:rsidRPr="00D1622C" w:rsidRDefault="00D1622C" w:rsidP="00D1622C">
      <w:pPr>
        <w:numPr>
          <w:ilvl w:val="0"/>
          <w:numId w:val="2"/>
        </w:numPr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Seek to maintain and promote integrity, good governance, effectiveness and efficiency for the delivery of the aims of </w:t>
      </w:r>
      <w:proofErr w:type="gramStart"/>
      <w:r w:rsidRPr="00D1622C">
        <w:rPr>
          <w:rFonts w:ascii="Arial" w:hAnsi="Arial" w:cs="Arial"/>
          <w:sz w:val="24"/>
          <w:lang w:val="en-GB"/>
        </w:rPr>
        <w:t>PPN;</w:t>
      </w:r>
      <w:proofErr w:type="gramEnd"/>
    </w:p>
    <w:p w14:paraId="1E1D475E" w14:textId="77777777" w:rsidR="00D1622C" w:rsidRPr="00D1622C" w:rsidRDefault="00D1622C" w:rsidP="00D1622C">
      <w:pPr>
        <w:numPr>
          <w:ilvl w:val="0"/>
          <w:numId w:val="2"/>
        </w:numPr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Not break the law or act against any regulation in force that would bring the PPN into </w:t>
      </w:r>
      <w:proofErr w:type="gramStart"/>
      <w:r w:rsidRPr="00D1622C">
        <w:rPr>
          <w:rFonts w:ascii="Arial" w:hAnsi="Arial" w:cs="Arial"/>
          <w:sz w:val="24"/>
          <w:lang w:val="en-GB"/>
        </w:rPr>
        <w:t>disrepute;</w:t>
      </w:r>
      <w:proofErr w:type="gramEnd"/>
    </w:p>
    <w:p w14:paraId="6447A089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sz w:val="24"/>
          <w:lang w:val="en-GB"/>
        </w:rPr>
        <w:t>Plenary and other Meetings of PPN Members</w:t>
      </w:r>
    </w:p>
    <w:p w14:paraId="2AE69B3C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Members attending Plenary and other meetings internal to or external to the PPN shall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at all times</w:t>
      </w:r>
      <w:proofErr w:type="gramEnd"/>
      <w:r w:rsidRPr="00D1622C">
        <w:rPr>
          <w:rFonts w:ascii="Arial" w:hAnsi="Arial" w:cs="Arial"/>
          <w:bCs/>
          <w:sz w:val="24"/>
          <w:lang w:val="en-GB"/>
        </w:rPr>
        <w:t xml:space="preserve"> conduct and behave in a professional manner keeping in mind at all times their conduct reflects on the integrity of the PPN and the sector and shall observe accepted practice while participating as a representative or member and shall:</w:t>
      </w:r>
    </w:p>
    <w:p w14:paraId="6BDE231D" w14:textId="77777777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Be courteous and speak by addressing the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Facilitator;</w:t>
      </w:r>
      <w:proofErr w:type="gramEnd"/>
    </w:p>
    <w:p w14:paraId="43F5F2F7" w14:textId="77777777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Only address the meeting in order and as directed by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Facilitator;</w:t>
      </w:r>
      <w:proofErr w:type="gramEnd"/>
    </w:p>
    <w:p w14:paraId="4D76C911" w14:textId="77777777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Comply immediately with directions of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Facilitator;</w:t>
      </w:r>
      <w:proofErr w:type="gramEnd"/>
    </w:p>
    <w:p w14:paraId="610C7B1F" w14:textId="77777777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Not cross talk or interruption of any speaker addressing the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meeting;</w:t>
      </w:r>
      <w:proofErr w:type="gramEnd"/>
    </w:p>
    <w:p w14:paraId="36DC4E52" w14:textId="77777777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Follow the Agenda and strive to reach effective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decisions;</w:t>
      </w:r>
      <w:proofErr w:type="gramEnd"/>
    </w:p>
    <w:p w14:paraId="3CB57582" w14:textId="77777777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Represent the views of your member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organisation;</w:t>
      </w:r>
      <w:proofErr w:type="gramEnd"/>
    </w:p>
    <w:p w14:paraId="1869CE47" w14:textId="77777777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 xml:space="preserve">Turn off your mobile phones (where you have an emergency </w:t>
      </w:r>
      <w:proofErr w:type="gramStart"/>
      <w:r w:rsidRPr="00D1622C">
        <w:rPr>
          <w:rFonts w:ascii="Arial" w:hAnsi="Arial" w:cs="Arial"/>
          <w:bCs/>
          <w:sz w:val="24"/>
          <w:lang w:val="en-GB"/>
        </w:rPr>
        <w:t>call</w:t>
      </w:r>
      <w:proofErr w:type="gramEnd"/>
      <w:r w:rsidRPr="00D1622C">
        <w:rPr>
          <w:rFonts w:ascii="Arial" w:hAnsi="Arial" w:cs="Arial"/>
          <w:bCs/>
          <w:sz w:val="24"/>
          <w:lang w:val="en-GB"/>
        </w:rPr>
        <w:t xml:space="preserve"> please leave the room);</w:t>
      </w:r>
    </w:p>
    <w:p w14:paraId="630C2897" w14:textId="693C750F" w:rsidR="00D1622C" w:rsidRPr="00D1622C" w:rsidRDefault="00D1622C" w:rsidP="00D1622C">
      <w:pPr>
        <w:numPr>
          <w:ilvl w:val="0"/>
          <w:numId w:val="9"/>
        </w:numPr>
        <w:spacing w:before="120" w:after="120" w:line="360" w:lineRule="auto"/>
        <w:contextualSpacing/>
        <w:rPr>
          <w:rFonts w:ascii="Arial" w:hAnsi="Arial" w:cs="Arial"/>
          <w:bCs/>
          <w:sz w:val="24"/>
          <w:lang w:val="en-GB"/>
        </w:rPr>
      </w:pPr>
      <w:r w:rsidRPr="00D1622C">
        <w:rPr>
          <w:rFonts w:ascii="Arial" w:hAnsi="Arial" w:cs="Arial"/>
          <w:bCs/>
          <w:sz w:val="24"/>
          <w:lang w:val="en-GB"/>
        </w:rPr>
        <w:t>Be prepared for all meetings by reading relevant documents that are received in reasonable time before the meeting.</w:t>
      </w:r>
    </w:p>
    <w:p w14:paraId="46CFBBCC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iCs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 xml:space="preserve">Secretariat </w:t>
      </w:r>
    </w:p>
    <w:p w14:paraId="2A646225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iCs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>Members of the Secretariat shall:</w:t>
      </w:r>
    </w:p>
    <w:p w14:paraId="6815E188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Embody the principles of good governance and proper procedure in all actions and live up to the trust placed on them by their election to the Secretariat.</w:t>
      </w:r>
    </w:p>
    <w:p w14:paraId="2A7A122C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Comply and abide by the PPN governance procedures and practice.</w:t>
      </w:r>
    </w:p>
    <w:p w14:paraId="2817EDD0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Commit to attend all Secretariat Meetings, and in the event of unavoidable inability to attend, shall comply with provisions of the Constitution.</w:t>
      </w:r>
    </w:p>
    <w:p w14:paraId="390B1782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Strive to be familiar with all agenda items received by them and be prepared to contribute to discussion and decision making at meetings.</w:t>
      </w:r>
    </w:p>
    <w:p w14:paraId="7991B2FC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Respect the authority of the Facilitator.</w:t>
      </w:r>
    </w:p>
    <w:p w14:paraId="658C68CD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Maintain a respectful attitude to the opinions of others.</w:t>
      </w:r>
    </w:p>
    <w:p w14:paraId="569D7908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lastRenderedPageBreak/>
        <w:t>Understand that decisions will ideally be made by consensus but may be by vote and shall consider any majority vote as a corporate decision and will accept and support it.</w:t>
      </w:r>
    </w:p>
    <w:p w14:paraId="72390BB5" w14:textId="77777777" w:rsidR="00D1622C" w:rsidRPr="00D1622C" w:rsidRDefault="00D1622C" w:rsidP="00D1622C">
      <w:pPr>
        <w:numPr>
          <w:ilvl w:val="0"/>
          <w:numId w:val="6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Maintain confidentiality unless authorised to speak on matters outside Secretariat meetings.</w:t>
      </w:r>
    </w:p>
    <w:p w14:paraId="11831CDD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iCs/>
          <w:sz w:val="24"/>
          <w:lang w:val="en-GB"/>
        </w:rPr>
      </w:pPr>
      <w:r w:rsidRPr="00D1622C">
        <w:rPr>
          <w:rFonts w:ascii="Arial" w:hAnsi="Arial" w:cs="Arial"/>
          <w:b/>
          <w:iCs/>
          <w:sz w:val="24"/>
          <w:lang w:val="en-GB"/>
        </w:rPr>
        <w:t>Leaving the Secretariat or Representative Role</w:t>
      </w:r>
    </w:p>
    <w:p w14:paraId="6DF6F25F" w14:textId="77777777" w:rsidR="00D1622C" w:rsidRPr="00D1622C" w:rsidRDefault="00D1622C" w:rsidP="00D1622C">
      <w:pPr>
        <w:spacing w:before="120" w:after="120" w:line="360" w:lineRule="auto"/>
        <w:ind w:left="36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iCs/>
          <w:sz w:val="24"/>
          <w:lang w:val="en-GB"/>
        </w:rPr>
        <w:t xml:space="preserve">Members shall: </w:t>
      </w:r>
    </w:p>
    <w:p w14:paraId="35BD072C" w14:textId="77777777" w:rsidR="00D1622C" w:rsidRPr="00D1622C" w:rsidRDefault="00D1622C" w:rsidP="00D1622C">
      <w:pPr>
        <w:numPr>
          <w:ilvl w:val="0"/>
          <w:numId w:val="7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Understand that any breach of this code may result in that </w:t>
      </w:r>
      <w:proofErr w:type="gramStart"/>
      <w:r w:rsidRPr="00D1622C">
        <w:rPr>
          <w:rFonts w:ascii="Arial" w:hAnsi="Arial" w:cs="Arial"/>
          <w:sz w:val="24"/>
          <w:lang w:val="en-GB"/>
        </w:rPr>
        <w:t>persons</w:t>
      </w:r>
      <w:proofErr w:type="gramEnd"/>
      <w:r w:rsidRPr="00D1622C">
        <w:rPr>
          <w:rFonts w:ascii="Arial" w:hAnsi="Arial" w:cs="Arial"/>
          <w:sz w:val="24"/>
          <w:lang w:val="en-GB"/>
        </w:rPr>
        <w:t xml:space="preserve"> removal from the PPN or any of its constituent levels – Linkage Groups, Secretariat or any representative role. </w:t>
      </w:r>
    </w:p>
    <w:p w14:paraId="2FC8E2C0" w14:textId="77777777" w:rsidR="00D1622C" w:rsidRPr="00D1622C" w:rsidRDefault="00D1622C" w:rsidP="00D1622C">
      <w:pPr>
        <w:numPr>
          <w:ilvl w:val="0"/>
          <w:numId w:val="7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Inform the Facilitator of the Secretariat in writing, stating reasons for resigning from the Secretariat or representative role. </w:t>
      </w:r>
    </w:p>
    <w:p w14:paraId="48AFA954" w14:textId="77777777" w:rsidR="00D1622C" w:rsidRPr="00D1622C" w:rsidRDefault="00D1622C" w:rsidP="00D1622C">
      <w:pPr>
        <w:numPr>
          <w:ilvl w:val="0"/>
          <w:numId w:val="7"/>
        </w:numPr>
        <w:ind w:left="720"/>
        <w:rPr>
          <w:rFonts w:ascii="Arial" w:hAnsi="Arial" w:cs="Arial"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 xml:space="preserve">Participate in an exit interview if requested. </w:t>
      </w:r>
    </w:p>
    <w:p w14:paraId="15FFE398" w14:textId="77777777" w:rsidR="00D1622C" w:rsidRPr="00D1622C" w:rsidRDefault="00D1622C" w:rsidP="00D1622C">
      <w:pPr>
        <w:rPr>
          <w:rFonts w:ascii="Arial" w:hAnsi="Arial" w:cs="Arial"/>
          <w:sz w:val="24"/>
          <w:lang w:val="en-GB"/>
        </w:rPr>
      </w:pPr>
    </w:p>
    <w:p w14:paraId="10E61A57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sz w:val="24"/>
          <w:lang w:val="en-GB"/>
        </w:rPr>
        <w:t xml:space="preserve">This Code of Conduct was adopted at the Annual General Meeting of the PPN held on: </w:t>
      </w:r>
      <w:r w:rsidRPr="00D1622C">
        <w:rPr>
          <w:rFonts w:ascii="Arial" w:hAnsi="Arial" w:cs="Arial"/>
          <w:sz w:val="24"/>
          <w:lang w:val="en-GB"/>
        </w:rPr>
        <w:t>_____________________.</w:t>
      </w:r>
    </w:p>
    <w:p w14:paraId="668D281C" w14:textId="77777777" w:rsidR="00D1622C" w:rsidRPr="00D1622C" w:rsidRDefault="00D1622C" w:rsidP="00D1622C">
      <w:pPr>
        <w:spacing w:before="120" w:after="120" w:line="360" w:lineRule="auto"/>
        <w:rPr>
          <w:rFonts w:ascii="Arial" w:hAnsi="Arial" w:cs="Arial"/>
          <w:sz w:val="24"/>
          <w:lang w:val="en-GB"/>
        </w:rPr>
      </w:pPr>
    </w:p>
    <w:p w14:paraId="5048B654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sz w:val="24"/>
          <w:lang w:val="en-GB"/>
        </w:rPr>
        <w:t>Signed on behalf of Fingal Public Participation Network:</w:t>
      </w:r>
    </w:p>
    <w:p w14:paraId="10878D89" w14:textId="77777777" w:rsidR="00D1622C" w:rsidRPr="00D1622C" w:rsidRDefault="00D1622C" w:rsidP="00D1622C">
      <w:pPr>
        <w:spacing w:before="120" w:after="120" w:line="360" w:lineRule="auto"/>
        <w:rPr>
          <w:rFonts w:ascii="Arial" w:hAnsi="Arial" w:cs="Arial"/>
          <w:sz w:val="24"/>
          <w:lang w:val="en-GB"/>
        </w:rPr>
      </w:pPr>
    </w:p>
    <w:p w14:paraId="3B4D6C27" w14:textId="77777777" w:rsidR="00D1622C" w:rsidRPr="00D1622C" w:rsidRDefault="00D1622C" w:rsidP="00D1622C">
      <w:pPr>
        <w:spacing w:before="120" w:after="120" w:line="360" w:lineRule="auto"/>
        <w:ind w:left="720"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__________________________</w:t>
      </w:r>
      <w:r w:rsidRPr="00D1622C">
        <w:rPr>
          <w:rFonts w:ascii="Arial" w:hAnsi="Arial" w:cs="Arial"/>
          <w:sz w:val="24"/>
          <w:lang w:val="en-GB"/>
        </w:rPr>
        <w:tab/>
      </w:r>
      <w:r w:rsidRPr="00D1622C">
        <w:rPr>
          <w:rFonts w:ascii="Arial" w:hAnsi="Arial" w:cs="Arial"/>
          <w:sz w:val="24"/>
          <w:lang w:val="en-GB"/>
        </w:rPr>
        <w:tab/>
      </w:r>
      <w:r w:rsidRPr="00D1622C">
        <w:rPr>
          <w:rFonts w:ascii="Arial" w:hAnsi="Arial" w:cs="Arial"/>
          <w:b/>
          <w:sz w:val="24"/>
          <w:lang w:val="en-GB"/>
        </w:rPr>
        <w:t xml:space="preserve">Date: </w:t>
      </w:r>
      <w:r w:rsidRPr="00D1622C">
        <w:rPr>
          <w:rFonts w:ascii="Arial" w:hAnsi="Arial" w:cs="Arial"/>
          <w:sz w:val="24"/>
          <w:lang w:val="en-GB"/>
        </w:rPr>
        <w:t>________________</w:t>
      </w:r>
    </w:p>
    <w:p w14:paraId="243AF487" w14:textId="77777777" w:rsidR="00D1622C" w:rsidRPr="00D1622C" w:rsidRDefault="00D1622C" w:rsidP="00D1622C">
      <w:pPr>
        <w:spacing w:before="120" w:after="120" w:line="360" w:lineRule="auto"/>
        <w:ind w:left="720"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sz w:val="24"/>
          <w:lang w:val="en-GB"/>
        </w:rPr>
        <w:t>Facilitator</w:t>
      </w:r>
    </w:p>
    <w:p w14:paraId="04C3A927" w14:textId="77777777" w:rsidR="00D1622C" w:rsidRPr="00D1622C" w:rsidRDefault="00D1622C" w:rsidP="00D1622C">
      <w:pPr>
        <w:spacing w:before="120" w:after="200" w:line="360" w:lineRule="auto"/>
        <w:rPr>
          <w:rFonts w:ascii="Arial" w:hAnsi="Arial" w:cs="Arial"/>
          <w:sz w:val="24"/>
          <w:lang w:val="en-GB"/>
        </w:rPr>
      </w:pPr>
    </w:p>
    <w:p w14:paraId="613CE2EE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sz w:val="24"/>
          <w:lang w:val="en-GB"/>
        </w:rPr>
        <w:t>Signed by Representative / Secretariat Member / Facilitator:</w:t>
      </w:r>
    </w:p>
    <w:p w14:paraId="77DAB347" w14:textId="77777777" w:rsidR="00D1622C" w:rsidRPr="00D1622C" w:rsidRDefault="00D1622C" w:rsidP="00D1622C">
      <w:pPr>
        <w:spacing w:before="120" w:after="120" w:line="360" w:lineRule="auto"/>
        <w:rPr>
          <w:rFonts w:ascii="Arial" w:hAnsi="Arial" w:cs="Arial"/>
          <w:b/>
          <w:sz w:val="24"/>
          <w:lang w:val="en-GB"/>
        </w:rPr>
      </w:pPr>
    </w:p>
    <w:p w14:paraId="1C1C9D70" w14:textId="77777777" w:rsidR="00D1622C" w:rsidRPr="00D1622C" w:rsidRDefault="00D1622C" w:rsidP="00D1622C">
      <w:pPr>
        <w:spacing w:before="120" w:after="120" w:line="360" w:lineRule="auto"/>
        <w:ind w:firstLine="720"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sz w:val="24"/>
          <w:lang w:val="en-GB"/>
        </w:rPr>
        <w:t>_________________________</w:t>
      </w:r>
      <w:r w:rsidRPr="00D1622C">
        <w:rPr>
          <w:rFonts w:ascii="Arial" w:hAnsi="Arial" w:cs="Arial"/>
          <w:b/>
          <w:sz w:val="24"/>
          <w:lang w:val="en-GB"/>
        </w:rPr>
        <w:tab/>
      </w:r>
      <w:r w:rsidRPr="00D1622C">
        <w:rPr>
          <w:rFonts w:ascii="Arial" w:hAnsi="Arial" w:cs="Arial"/>
          <w:b/>
          <w:sz w:val="24"/>
          <w:lang w:val="en-GB"/>
        </w:rPr>
        <w:tab/>
        <w:t xml:space="preserve">Date: </w:t>
      </w:r>
      <w:r w:rsidRPr="00D1622C">
        <w:rPr>
          <w:rFonts w:ascii="Arial" w:hAnsi="Arial" w:cs="Arial"/>
          <w:sz w:val="24"/>
          <w:lang w:val="en-GB"/>
        </w:rPr>
        <w:t>________________</w:t>
      </w:r>
    </w:p>
    <w:p w14:paraId="10D081DF" w14:textId="77777777" w:rsidR="00D1622C" w:rsidRPr="00D1622C" w:rsidRDefault="00D1622C" w:rsidP="00D1622C">
      <w:pPr>
        <w:spacing w:before="120" w:after="120" w:line="360" w:lineRule="auto"/>
        <w:rPr>
          <w:rFonts w:ascii="Arial" w:hAnsi="Arial" w:cs="Arial"/>
          <w:b/>
          <w:sz w:val="24"/>
          <w:lang w:val="en-GB"/>
        </w:rPr>
      </w:pPr>
    </w:p>
    <w:p w14:paraId="2A12F39F" w14:textId="77777777" w:rsidR="00D1622C" w:rsidRPr="00D1622C" w:rsidRDefault="00D1622C" w:rsidP="00D1622C">
      <w:pPr>
        <w:numPr>
          <w:ilvl w:val="0"/>
          <w:numId w:val="8"/>
        </w:numPr>
        <w:spacing w:before="120" w:after="120" w:line="360" w:lineRule="auto"/>
        <w:contextualSpacing/>
        <w:rPr>
          <w:rFonts w:ascii="Arial" w:hAnsi="Arial" w:cs="Arial"/>
          <w:b/>
          <w:sz w:val="24"/>
          <w:lang w:val="en-GB"/>
        </w:rPr>
      </w:pPr>
      <w:r w:rsidRPr="00D1622C">
        <w:rPr>
          <w:rFonts w:ascii="Arial" w:hAnsi="Arial" w:cs="Arial"/>
          <w:b/>
          <w:sz w:val="24"/>
          <w:lang w:val="en-GB"/>
        </w:rPr>
        <w:t xml:space="preserve">Name of Committee / Board: </w:t>
      </w:r>
      <w:r w:rsidRPr="00D1622C">
        <w:rPr>
          <w:rFonts w:ascii="Arial" w:hAnsi="Arial" w:cs="Arial"/>
          <w:sz w:val="24"/>
          <w:lang w:val="en-GB"/>
        </w:rPr>
        <w:t>___________________________________________</w:t>
      </w:r>
    </w:p>
    <w:p w14:paraId="1F0EAC50" w14:textId="77777777" w:rsidR="00C76860" w:rsidRDefault="00C76860"/>
    <w:sectPr w:rsidR="00C76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7A0"/>
    <w:multiLevelType w:val="hybridMultilevel"/>
    <w:tmpl w:val="8B0A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3854"/>
    <w:multiLevelType w:val="hybridMultilevel"/>
    <w:tmpl w:val="754A2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42CEF"/>
    <w:multiLevelType w:val="hybridMultilevel"/>
    <w:tmpl w:val="3258D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F5179"/>
    <w:multiLevelType w:val="hybridMultilevel"/>
    <w:tmpl w:val="97C85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F066A"/>
    <w:multiLevelType w:val="hybridMultilevel"/>
    <w:tmpl w:val="7374A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44871"/>
    <w:multiLevelType w:val="hybridMultilevel"/>
    <w:tmpl w:val="66C4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9BC"/>
    <w:multiLevelType w:val="hybridMultilevel"/>
    <w:tmpl w:val="A7F26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883EBB"/>
    <w:multiLevelType w:val="hybridMultilevel"/>
    <w:tmpl w:val="6BC61AD6"/>
    <w:lvl w:ilvl="0" w:tplc="3C8C0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C6485"/>
    <w:multiLevelType w:val="hybridMultilevel"/>
    <w:tmpl w:val="31060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003144">
    <w:abstractNumId w:val="6"/>
  </w:num>
  <w:num w:numId="2" w16cid:durableId="1186941737">
    <w:abstractNumId w:val="5"/>
  </w:num>
  <w:num w:numId="3" w16cid:durableId="1000504432">
    <w:abstractNumId w:val="4"/>
  </w:num>
  <w:num w:numId="4" w16cid:durableId="590117766">
    <w:abstractNumId w:val="2"/>
  </w:num>
  <w:num w:numId="5" w16cid:durableId="179317394">
    <w:abstractNumId w:val="3"/>
  </w:num>
  <w:num w:numId="6" w16cid:durableId="1686515160">
    <w:abstractNumId w:val="8"/>
  </w:num>
  <w:num w:numId="7" w16cid:durableId="1883250306">
    <w:abstractNumId w:val="1"/>
  </w:num>
  <w:num w:numId="8" w16cid:durableId="728263606">
    <w:abstractNumId w:val="7"/>
  </w:num>
  <w:num w:numId="9" w16cid:durableId="3920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2C"/>
    <w:rsid w:val="00C76860"/>
    <w:rsid w:val="00D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8B70"/>
  <w15:chartTrackingRefBased/>
  <w15:docId w15:val="{987E8F3C-9AE1-44A1-9AD5-0CE9691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C83E9616D49B4A8C42F319CF3B7" ma:contentTypeVersion="23" ma:contentTypeDescription="Create a new document." ma:contentTypeScope="" ma:versionID="a95d37b7091e43e04c4c582076b88fb3">
  <xsd:schema xmlns:xsd="http://www.w3.org/2001/XMLSchema" xmlns:xs="http://www.w3.org/2001/XMLSchema" xmlns:p="http://schemas.microsoft.com/office/2006/metadata/properties" xmlns:ns2="ff7fc0bd-ca8b-485c-a47b-73806d1555bf" xmlns:ns3="741afaa6-9453-446f-a425-74531b16a762" xmlns:ns4="58e8b11a-4558-4133-94cf-45060ae74664" xmlns:ns5="7fc01772-2520-4e38-be7a-f139af11a606" targetNamespace="http://schemas.microsoft.com/office/2006/metadata/properties" ma:root="true" ma:fieldsID="71a76eb075563794a82bee015ea152ff" ns2:_="" ns3:_="" ns4:_="" ns5:_="">
    <xsd:import namespace="ff7fc0bd-ca8b-485c-a47b-73806d1555bf"/>
    <xsd:import namespace="741afaa6-9453-446f-a425-74531b16a762"/>
    <xsd:import namespace="58e8b11a-4558-4133-94cf-45060ae74664"/>
    <xsd:import namespace="7fc01772-2520-4e38-be7a-f139af11a60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0bd-ca8b-485c-a47b-73806d1555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51cec38-cf0c-45ec-9c3a-787d4a918a8b}" ma:internalName="TaxCatchAll" ma:showField="CatchAllData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51cec38-cf0c-45ec-9c3a-787d4a918a8b}" ma:internalName="TaxCatchAllLabel" ma:readOnly="true" ma:showField="CatchAllDataLabel" ma:web="ff7fc0bd-ca8b-485c-a47b-73806d155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772-2520-4e38-be7a-f139af11a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fin067-00013-2021</DocSetName>
    <lcf76f155ced4ddcb4097134ff3c332f xmlns="7fc01772-2520-4e38-be7a-f139af11a606">
      <Terms xmlns="http://schemas.microsoft.com/office/infopath/2007/PartnerControls"/>
    </lcf76f155ced4ddcb4097134ff3c332f>
    <bcf6564c3bf64b598722f14494f25d82 xmlns="741afaa6-9453-446f-a425-74531b16a762">
      <Terms xmlns="http://schemas.microsoft.com/office/infopath/2007/PartnerControls"/>
    </bcf6564c3bf64b598722f14494f25d82>
    <TaxCatchAll xmlns="ff7fc0bd-ca8b-485c-a47b-73806d1555bf" xsi:nil="true"/>
    <Contact xmlns="ff7fc0bd-ca8b-485c-a47b-73806d1555bf">
      <UserInfo>
        <DisplayName>Admin Findocs</DisplayName>
        <AccountId>7</AccountId>
        <AccountType/>
      </UserInfo>
    </Contact>
  </documentManagement>
</p:properties>
</file>

<file path=customXml/itemProps1.xml><?xml version="1.0" encoding="utf-8"?>
<ds:datastoreItem xmlns:ds="http://schemas.openxmlformats.org/officeDocument/2006/customXml" ds:itemID="{5EEBD15B-807F-49DE-844E-55689B2D1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fc0bd-ca8b-485c-a47b-73806d1555bf"/>
    <ds:schemaRef ds:uri="741afaa6-9453-446f-a425-74531b16a762"/>
    <ds:schemaRef ds:uri="58e8b11a-4558-4133-94cf-45060ae74664"/>
    <ds:schemaRef ds:uri="7fc01772-2520-4e38-be7a-f139af11a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CAB7C-285A-4771-95BE-8AE1765A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BF8BD-DF91-4900-971B-32D7A4F7E7BD}">
  <ds:schemaRefs>
    <ds:schemaRef ds:uri="ff7fc0bd-ca8b-485c-a47b-73806d1555bf"/>
    <ds:schemaRef ds:uri="http://schemas.microsoft.com/office/2006/metadata/properties"/>
    <ds:schemaRef ds:uri="7fc01772-2520-4e38-be7a-f139af11a606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8e8b11a-4558-4133-94cf-45060ae74664"/>
    <ds:schemaRef ds:uri="741afaa6-9453-446f-a425-74531b16a7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5315</Characters>
  <Application>Microsoft Office Word</Application>
  <DocSecurity>0</DocSecurity>
  <Lines>44</Lines>
  <Paragraphs>12</Paragraphs>
  <ScaleCrop>false</ScaleCrop>
  <Company>Fingal County Council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Whelan</dc:creator>
  <cp:keywords/>
  <dc:description/>
  <cp:lastModifiedBy>Geraldine Whelan</cp:lastModifiedBy>
  <cp:revision>2</cp:revision>
  <dcterms:created xsi:type="dcterms:W3CDTF">2023-04-25T11:25:00Z</dcterms:created>
  <dcterms:modified xsi:type="dcterms:W3CDTF">2023-04-25T11:26:00Z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0x01010009DD7C83E9616D49B4A8C42F319CF3B7</vt:lpwstr>
  </property>
  <property fmtid="{D5CDD505-2E9C-101B-9397-08002B2CF9AE}" pid="3" name="FileTags">
    <vt:lpwstr/>
  </property>
  <property fmtid="{D5CDD505-2E9C-101B-9397-08002B2CF9AE}" pid="4" name="MediaServiceImageTags">
    <vt:lpwstr/>
  </property>
  <property fmtid="{D5CDD505-2E9C-101B-9397-08002B2CF9AE}" pid="5" name="Topics">
    <vt:lpwstr/>
  </property>
</Properties>
</file>